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37DB" w14:textId="77777777" w:rsidR="00C827F3" w:rsidRDefault="00C827F3" w:rsidP="00C827F3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917D7A9" w14:textId="77777777" w:rsidR="00C827F3" w:rsidRDefault="00C827F3" w:rsidP="00C827F3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C407D83" w14:textId="2820B04A" w:rsidR="00C827F3" w:rsidRPr="00502B48" w:rsidRDefault="00C827F3" w:rsidP="00C827F3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02B4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MUNICÍPIO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PONTE PRETA</w:t>
      </w:r>
    </w:p>
    <w:p w14:paraId="411BE58E" w14:textId="77777777" w:rsidR="00C827F3" w:rsidRDefault="00C827F3" w:rsidP="00C827F3">
      <w:pPr>
        <w:tabs>
          <w:tab w:val="left" w:pos="0"/>
        </w:tabs>
        <w:ind w:right="57"/>
        <w:jc w:val="center"/>
        <w:rPr>
          <w:rFonts w:ascii="Times New Roman" w:eastAsia="Calibri" w:hAnsi="Times New Roman" w:cs="Times New Roman"/>
          <w:b/>
          <w:spacing w:val="14"/>
          <w:sz w:val="24"/>
          <w:szCs w:val="24"/>
        </w:rPr>
      </w:pPr>
      <w:r w:rsidRPr="00502B48">
        <w:rPr>
          <w:rFonts w:ascii="Times New Roman" w:eastAsia="Calibri" w:hAnsi="Times New Roman" w:cs="Times New Roman"/>
          <w:b/>
          <w:bCs/>
          <w:noProof/>
          <w:spacing w:val="14"/>
          <w:sz w:val="24"/>
          <w:szCs w:val="24"/>
        </w:rPr>
        <w:t>EDITAL DE CHAMAMENTO PÚBLICO </w:t>
      </w:r>
      <w:r w:rsidRPr="00502B48">
        <w:rPr>
          <w:rFonts w:ascii="Times New Roman" w:eastAsia="Calibri" w:hAnsi="Times New Roman" w:cs="Times New Roman"/>
          <w:b/>
          <w:spacing w:val="14"/>
          <w:sz w:val="24"/>
          <w:szCs w:val="24"/>
        </w:rPr>
        <w:t xml:space="preserve">Nº </w:t>
      </w:r>
      <w:r>
        <w:rPr>
          <w:rFonts w:ascii="Times New Roman" w:eastAsia="Calibri" w:hAnsi="Times New Roman" w:cs="Times New Roman"/>
          <w:b/>
          <w:spacing w:val="14"/>
          <w:sz w:val="24"/>
          <w:szCs w:val="24"/>
        </w:rPr>
        <w:t>003</w:t>
      </w:r>
      <w:r w:rsidRPr="00502B48">
        <w:rPr>
          <w:rFonts w:ascii="Times New Roman" w:eastAsia="Calibri" w:hAnsi="Times New Roman" w:cs="Times New Roman"/>
          <w:b/>
          <w:spacing w:val="14"/>
          <w:sz w:val="24"/>
          <w:szCs w:val="24"/>
        </w:rPr>
        <w:t>/</w:t>
      </w:r>
      <w:r>
        <w:rPr>
          <w:rFonts w:ascii="Times New Roman" w:eastAsia="Calibri" w:hAnsi="Times New Roman" w:cs="Times New Roman"/>
          <w:b/>
          <w:spacing w:val="14"/>
          <w:sz w:val="24"/>
          <w:szCs w:val="24"/>
        </w:rPr>
        <w:t>2025</w:t>
      </w:r>
      <w:r w:rsidRPr="00502B48">
        <w:rPr>
          <w:rFonts w:ascii="Times New Roman" w:eastAsia="Calibri" w:hAnsi="Times New Roman" w:cs="Times New Roman"/>
          <w:b/>
          <w:spacing w:val="14"/>
          <w:sz w:val="24"/>
          <w:szCs w:val="24"/>
        </w:rPr>
        <w:t>.</w:t>
      </w:r>
    </w:p>
    <w:p w14:paraId="66423FB1" w14:textId="77777777" w:rsidR="00C827F3" w:rsidRPr="00502B48" w:rsidRDefault="00C827F3" w:rsidP="00C827F3">
      <w:pPr>
        <w:tabs>
          <w:tab w:val="left" w:pos="0"/>
        </w:tabs>
        <w:ind w:right="57"/>
        <w:jc w:val="center"/>
        <w:rPr>
          <w:rFonts w:ascii="Times New Roman" w:eastAsia="Calibri" w:hAnsi="Times New Roman" w:cs="Times New Roman"/>
          <w:b/>
          <w:bCs/>
          <w:noProof/>
          <w:spacing w:val="14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14"/>
          <w:sz w:val="24"/>
          <w:szCs w:val="24"/>
        </w:rPr>
        <w:t>PROCESSO LICITATÓRIO Nº. 069/2025</w:t>
      </w:r>
    </w:p>
    <w:p w14:paraId="1692519B" w14:textId="77777777" w:rsidR="00C827F3" w:rsidRPr="00502B48" w:rsidRDefault="00C827F3" w:rsidP="00C827F3">
      <w:pPr>
        <w:rPr>
          <w:rFonts w:ascii="Times New Roman" w:eastAsia="Calibri" w:hAnsi="Times New Roman" w:cs="Times New Roman"/>
          <w:sz w:val="24"/>
          <w:szCs w:val="24"/>
        </w:rPr>
      </w:pPr>
    </w:p>
    <w:p w14:paraId="065154CB" w14:textId="77777777" w:rsidR="00C827F3" w:rsidRPr="00502B48" w:rsidRDefault="00C827F3" w:rsidP="00C827F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B48">
        <w:rPr>
          <w:rFonts w:ascii="Times New Roman" w:eastAsia="Calibri" w:hAnsi="Times New Roman" w:cs="Times New Roman"/>
          <w:b/>
          <w:sz w:val="24"/>
          <w:szCs w:val="24"/>
        </w:rPr>
        <w:t>Objeto:</w:t>
      </w:r>
      <w:r w:rsidRPr="00502B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2B48">
        <w:rPr>
          <w:rFonts w:ascii="Times New Roman" w:hAnsi="Times New Roman" w:cs="Times New Roman"/>
          <w:sz w:val="24"/>
          <w:szCs w:val="24"/>
        </w:rPr>
        <w:t xml:space="preserve">credenciamento de </w:t>
      </w:r>
      <w:r w:rsidRPr="00BA4A9E">
        <w:rPr>
          <w:rFonts w:ascii="Times New Roman" w:hAnsi="Times New Roman" w:cs="Times New Roman"/>
          <w:sz w:val="24"/>
          <w:szCs w:val="24"/>
        </w:rPr>
        <w:t>Leiloeiros Oficias, matriculados na Junta Comercial do Estado do Rio Grande do Sul – JUCERGS</w:t>
      </w:r>
    </w:p>
    <w:p w14:paraId="792EAD09" w14:textId="44F973C0" w:rsidR="00C827F3" w:rsidRPr="00502B48" w:rsidRDefault="00C827F3" w:rsidP="00C827F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B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Abertura das inscrições: </w:t>
      </w:r>
      <w:r w:rsidRPr="00502B48">
        <w:rPr>
          <w:rFonts w:ascii="Times New Roman" w:eastAsia="Calibri" w:hAnsi="Times New Roman" w:cs="Times New Roman"/>
          <w:bCs/>
          <w:sz w:val="24"/>
          <w:szCs w:val="24"/>
        </w:rPr>
        <w:t xml:space="preserve">A contar de </w:t>
      </w:r>
      <w:r>
        <w:rPr>
          <w:rFonts w:ascii="Times New Roman" w:eastAsia="Calibri" w:hAnsi="Times New Roman" w:cs="Times New Roman"/>
          <w:bCs/>
          <w:sz w:val="24"/>
          <w:szCs w:val="24"/>
        </w:rPr>
        <w:t>14 de julho de 2025</w:t>
      </w:r>
      <w:r w:rsidRPr="00502B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B12271" w14:textId="77777777" w:rsidR="00C827F3" w:rsidRPr="00502B48" w:rsidRDefault="00C827F3" w:rsidP="00C827F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B48">
        <w:rPr>
          <w:rFonts w:ascii="Times New Roman" w:eastAsia="Calibri" w:hAnsi="Times New Roman" w:cs="Times New Roman"/>
          <w:b/>
          <w:bCs/>
          <w:sz w:val="24"/>
          <w:szCs w:val="24"/>
        </w:rPr>
        <w:t>Local:</w:t>
      </w:r>
      <w:r w:rsidRPr="00502B48">
        <w:rPr>
          <w:rFonts w:ascii="Times New Roman" w:eastAsia="Calibri" w:hAnsi="Times New Roman" w:cs="Times New Roman"/>
          <w:sz w:val="24"/>
          <w:szCs w:val="24"/>
        </w:rPr>
        <w:t xml:space="preserve"> Prefeitura Municipal </w:t>
      </w:r>
      <w:r>
        <w:rPr>
          <w:rFonts w:ascii="Times New Roman" w:eastAsia="Calibri" w:hAnsi="Times New Roman" w:cs="Times New Roman"/>
          <w:sz w:val="24"/>
          <w:szCs w:val="24"/>
        </w:rPr>
        <w:t>Ponte Preta</w:t>
      </w:r>
      <w:r w:rsidRPr="00502B48">
        <w:rPr>
          <w:rFonts w:ascii="Times New Roman" w:eastAsia="Calibri" w:hAnsi="Times New Roman" w:cs="Times New Roman"/>
          <w:sz w:val="24"/>
          <w:szCs w:val="24"/>
        </w:rPr>
        <w:t>, em horário de expediente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82F961" w14:textId="77777777" w:rsidR="00C827F3" w:rsidRPr="004E3469" w:rsidRDefault="00C827F3" w:rsidP="00C827F3">
      <w:pPr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02B48">
        <w:rPr>
          <w:rFonts w:ascii="Times New Roman" w:eastAsia="Calibri" w:hAnsi="Times New Roman" w:cs="Times New Roman"/>
          <w:sz w:val="24"/>
          <w:szCs w:val="24"/>
        </w:rPr>
        <w:t>Maiores inf</w:t>
      </w:r>
      <w:r w:rsidRPr="00F94E0B">
        <w:rPr>
          <w:rFonts w:ascii="Times New Roman" w:eastAsia="Calibri" w:hAnsi="Times New Roman" w:cs="Times New Roman"/>
          <w:sz w:val="24"/>
          <w:szCs w:val="24"/>
        </w:rPr>
        <w:t xml:space="preserve">ormações e cópia do Edital poderão ser obtidos na Secretaria de Administração, junto à Prefeitura Municipal de </w:t>
      </w:r>
      <w:r>
        <w:rPr>
          <w:rFonts w:ascii="Times New Roman" w:eastAsia="Calibri" w:hAnsi="Times New Roman" w:cs="Times New Roman"/>
          <w:sz w:val="24"/>
          <w:szCs w:val="24"/>
        </w:rPr>
        <w:t>Ponte Preta</w:t>
      </w:r>
      <w:r w:rsidRPr="00F94E0B">
        <w:rPr>
          <w:rFonts w:ascii="Times New Roman" w:eastAsia="Calibri" w:hAnsi="Times New Roman" w:cs="Times New Roman"/>
          <w:sz w:val="24"/>
          <w:szCs w:val="24"/>
        </w:rPr>
        <w:t xml:space="preserve">, pelo telefone (54) </w:t>
      </w:r>
      <w:r>
        <w:rPr>
          <w:rFonts w:ascii="Times New Roman" w:eastAsia="Calibri" w:hAnsi="Times New Roman" w:cs="Times New Roman"/>
          <w:sz w:val="24"/>
          <w:szCs w:val="24"/>
        </w:rPr>
        <w:t>3015 8366</w:t>
      </w:r>
      <w:r w:rsidRPr="00F94E0B">
        <w:rPr>
          <w:rFonts w:ascii="Times New Roman" w:eastAsia="Calibri" w:hAnsi="Times New Roman" w:cs="Times New Roman"/>
          <w:sz w:val="24"/>
          <w:szCs w:val="24"/>
        </w:rPr>
        <w:t>, em horário de expediente.</w:t>
      </w:r>
      <w:r w:rsidRPr="004E346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14:paraId="07A5DE26" w14:textId="77777777" w:rsidR="00C827F3" w:rsidRPr="00502B48" w:rsidRDefault="00C827F3" w:rsidP="00C827F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481E77" w14:textId="77777777" w:rsidR="00C827F3" w:rsidRPr="00502B48" w:rsidRDefault="00C827F3" w:rsidP="00C827F3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Ponte Preta</w:t>
      </w:r>
      <w:r w:rsidRPr="00502B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RS,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10</w:t>
      </w:r>
      <w:r w:rsidRPr="00502B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julho de 2025</w:t>
      </w:r>
      <w:r w:rsidRPr="00502B4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6C579B8" w14:textId="77777777" w:rsidR="00C827F3" w:rsidRDefault="00C827F3" w:rsidP="00C827F3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0DB746B" w14:textId="77777777" w:rsidR="00C827F3" w:rsidRPr="00502B48" w:rsidRDefault="00C827F3" w:rsidP="00C827F3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0DF362" w14:textId="787106D6" w:rsidR="00C827F3" w:rsidRDefault="00C827F3" w:rsidP="00C827F3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3203408" w14:textId="77777777" w:rsidR="00C20A86" w:rsidRPr="00502B48" w:rsidRDefault="00C20A86" w:rsidP="00C827F3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83EA728" w14:textId="77777777" w:rsidR="00C827F3" w:rsidRPr="00502B48" w:rsidRDefault="00C827F3" w:rsidP="00C827F3">
      <w:pPr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Josiel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Fernando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Griseli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</w:t>
      </w:r>
    </w:p>
    <w:p w14:paraId="369F77FB" w14:textId="77777777" w:rsidR="00C827F3" w:rsidRPr="00BA4A9E" w:rsidRDefault="00C827F3" w:rsidP="00C82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Prefeito Municipal.</w:t>
      </w:r>
    </w:p>
    <w:p w14:paraId="4DAA866E" w14:textId="77777777" w:rsidR="00ED6AF5" w:rsidRDefault="00ED6AF5"/>
    <w:sectPr w:rsidR="00ED6AF5" w:rsidSect="00170F5F">
      <w:headerReference w:type="default" r:id="rId4"/>
      <w:footerReference w:type="default" r:id="rId5"/>
      <w:pgSz w:w="11907" w:h="16840" w:code="9"/>
      <w:pgMar w:top="2552" w:right="1417" w:bottom="1701" w:left="1701" w:header="0" w:footer="47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65A2" w14:textId="77777777" w:rsidR="00626215" w:rsidRPr="007A6BA7" w:rsidRDefault="00000000">
    <w:pPr>
      <w:pStyle w:val="Corpodetexto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B8D8" w14:textId="77777777" w:rsidR="00626215" w:rsidRPr="007A6BA7" w:rsidRDefault="00000000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F3"/>
    <w:rsid w:val="006C5914"/>
    <w:rsid w:val="00C20A86"/>
    <w:rsid w:val="00C827F3"/>
    <w:rsid w:val="00ED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CFC3"/>
  <w15:chartTrackingRefBased/>
  <w15:docId w15:val="{2A00ABEF-9311-4A82-921E-622C8D19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7F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827F3"/>
    <w:rPr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uiPriority w:val="1"/>
    <w:rsid w:val="00C827F3"/>
    <w:rPr>
      <w:rFonts w:ascii="Arial MT" w:eastAsia="Arial MT" w:hAnsi="Arial MT" w:cs="Arial M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532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2025-07-10T17:13:00Z</dcterms:created>
  <dcterms:modified xsi:type="dcterms:W3CDTF">2025-07-10T17:14:00Z</dcterms:modified>
</cp:coreProperties>
</file>